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A19" w:rsidRPr="00CE1A19" w:rsidRDefault="00CE1A19" w:rsidP="00CE1A19">
      <w:pPr>
        <w:rPr>
          <w:rFonts w:ascii="Times New Roman" w:eastAsia="Times New Roman" w:hAnsi="Times New Roman" w:cs="Times New Roman"/>
        </w:rPr>
      </w:pPr>
      <w:r w:rsidRPr="00CE1A1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CFP International Conference "Naturally Emerson: Creative Reading,</w:t>
      </w:r>
      <w:r w:rsidRPr="00CE1A19">
        <w:rPr>
          <w:rFonts w:ascii="Times New Roman" w:eastAsia="Times New Roman" w:hAnsi="Times New Roman" w:cs="Times New Roman"/>
          <w:b/>
          <w:color w:val="222222"/>
        </w:rPr>
        <w:br/>
      </w:r>
      <w:r w:rsidRPr="00CE1A19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Self-Reliance and Cultural Agency"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bookmarkStart w:id="0" w:name="_GoBack"/>
      <w:bookmarkEnd w:id="0"/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In April 2015, the Faculty of Letters, University of Lisbon, will be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holding an international conference entitled "Naturally Emerson: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Creative Reading, Self-Reliance and Cultural Agency." Please find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bellow the CFP; we would really appreciate it if you could help us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disseminate it to The American Literature Association.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Kind regards,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the organizing committee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INTERNATIONAL CONFERENCE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Naturally Emerson: Creative Reading, Self-Reliance and Cultural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Agency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Faculty of Letters, University of Lisbon Centre for English Studies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(ULICES)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April 16-18, 2015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What role is left for the artist, the scholar, the self-reliant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individual?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ULICES Research Group 3 on American Studies, “Interfacing Cultures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and Identities,” wishes to reassess and update critically the work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of Ralph Waldo Emerson (1803-1882), seeking out new ways of responding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to his call. His critique of convention, whether literary, religious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or social, are an enduring legacy for the engaged citizen and the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troubled artist and/or scholar alike, providing ample ground for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reflection and discussion in this day and age. Emerson, “voice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oracular,” father of American letters, may help us question and act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upon today’s conundrums of moral relativism, ecological incertitude,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inordinate individualism and societal indifference, as we search for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readings and inscriptions of our human nature in its (un)sustainable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interaction with the environment.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We invite up to 300-word abstracts for our conference panels and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roundtables on the following (but not restricted to) topics: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•       Autobiography and Agency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•       Transcendentalism, Idealism and Experience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•       Poetry and the Arts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•       Creative Readings, Creative Writing and Language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•       Environmentalism, </w:t>
      </w:r>
      <w:proofErr w:type="spellStart"/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Ecocriticism</w:t>
      </w:r>
      <w:proofErr w:type="spellEnd"/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and Sustainability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•       Activism and the Body Politic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•       American Renaissance: a Work-in-Progress?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•       Landscape and soundscape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When sending an abstract or poster proposal, please provide: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. full title of paper, or panel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. full name of author(s);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. institutional affiliation;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. individual e-mail address;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lastRenderedPageBreak/>
        <w:t>. brief bio (max. 5 lines);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. audiovisual requirements.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Submission Deadline: January 31st, 2015 (communication of acceptance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20th Feb, 2015)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Working languages: English and Portuguese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Conference fee: 80 euros (early bird, up to 9th March 2015 / late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enrollments 100 euros)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Reduced rate for students: 40 euros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Abstracts for paper presentations or panel proposals, as well as other</w:t>
      </w:r>
      <w:r w:rsidRPr="00CE1A19">
        <w:rPr>
          <w:rFonts w:ascii="Times New Roman" w:eastAsia="Times New Roman" w:hAnsi="Times New Roman" w:cs="Times New Roman"/>
          <w:color w:val="222222"/>
        </w:rPr>
        <w:br/>
      </w:r>
      <w:r w:rsidRPr="00CE1A19">
        <w:rPr>
          <w:rFonts w:ascii="Times New Roman" w:eastAsia="Times New Roman" w:hAnsi="Times New Roman" w:cs="Times New Roman"/>
          <w:color w:val="222222"/>
          <w:shd w:val="clear" w:color="auto" w:fill="FFFFFF"/>
        </w:rPr>
        <w:t>queries, should be submitted to </w:t>
      </w:r>
      <w:hyperlink r:id="rId5" w:history="1">
        <w:r w:rsidRPr="00CE1A19">
          <w:rPr>
            <w:rFonts w:ascii="Times New Roman" w:eastAsia="Times New Roman" w:hAnsi="Times New Roman" w:cs="Times New Roman"/>
            <w:color w:val="1155CC"/>
            <w:u w:val="single"/>
            <w:shd w:val="clear" w:color="auto" w:fill="FFFFFF"/>
          </w:rPr>
          <w:t>naturallyemerson@gmail.com</w:t>
        </w:r>
      </w:hyperlink>
    </w:p>
    <w:p w:rsidR="00573235" w:rsidRPr="00CE1A19" w:rsidRDefault="00573235">
      <w:pPr>
        <w:rPr>
          <w:rFonts w:ascii="Times New Roman" w:hAnsi="Times New Roman" w:cs="Times New Roman"/>
        </w:rPr>
      </w:pPr>
    </w:p>
    <w:sectPr w:rsidR="00573235" w:rsidRPr="00CE1A19" w:rsidSect="005732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19"/>
    <w:rsid w:val="00573235"/>
    <w:rsid w:val="00C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69C1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E1A19"/>
  </w:style>
  <w:style w:type="character" w:customStyle="1" w:styleId="apple-converted-space">
    <w:name w:val="apple-converted-space"/>
    <w:basedOn w:val="DefaultParagraphFont"/>
    <w:rsid w:val="00CE1A19"/>
  </w:style>
  <w:style w:type="character" w:styleId="Hyperlink">
    <w:name w:val="Hyperlink"/>
    <w:basedOn w:val="DefaultParagraphFont"/>
    <w:uiPriority w:val="99"/>
    <w:semiHidden/>
    <w:unhideWhenUsed/>
    <w:rsid w:val="00CE1A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E1A19"/>
  </w:style>
  <w:style w:type="character" w:customStyle="1" w:styleId="apple-converted-space">
    <w:name w:val="apple-converted-space"/>
    <w:basedOn w:val="DefaultParagraphFont"/>
    <w:rsid w:val="00CE1A19"/>
  </w:style>
  <w:style w:type="character" w:styleId="Hyperlink">
    <w:name w:val="Hyperlink"/>
    <w:basedOn w:val="DefaultParagraphFont"/>
    <w:uiPriority w:val="99"/>
    <w:semiHidden/>
    <w:unhideWhenUsed/>
    <w:rsid w:val="00CE1A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2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naturallyemerson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2256</Characters>
  <Application>Microsoft Macintosh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</dc:creator>
  <cp:keywords/>
  <dc:description/>
  <cp:lastModifiedBy>Rene</cp:lastModifiedBy>
  <cp:revision>1</cp:revision>
  <dcterms:created xsi:type="dcterms:W3CDTF">2014-12-16T15:53:00Z</dcterms:created>
  <dcterms:modified xsi:type="dcterms:W3CDTF">2014-12-16T15:54:00Z</dcterms:modified>
</cp:coreProperties>
</file>