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74D38" w14:textId="77777777" w:rsidR="005B48E5" w:rsidRPr="00FA4EA1" w:rsidRDefault="005B48E5" w:rsidP="005B48E5">
      <w:pPr>
        <w:shd w:val="clear" w:color="auto" w:fill="FFFFFF"/>
        <w:spacing w:after="0" w:line="240" w:lineRule="auto"/>
        <w:rPr>
          <w:rFonts w:ascii="Times New Roman" w:hAnsi="Times New Roman" w:cs="Times New Roman"/>
          <w:sz w:val="24"/>
          <w:szCs w:val="24"/>
        </w:rPr>
      </w:pPr>
      <w:r w:rsidRPr="00FA4EA1">
        <w:rPr>
          <w:rFonts w:ascii="Times New Roman" w:hAnsi="Times New Roman" w:cs="Times New Roman"/>
          <w:sz w:val="24"/>
          <w:szCs w:val="24"/>
        </w:rPr>
        <w:t>Calls for Papers</w:t>
      </w:r>
    </w:p>
    <w:p w14:paraId="73BA196F" w14:textId="77777777" w:rsidR="005B48E5" w:rsidRPr="00FA4EA1" w:rsidRDefault="005B48E5" w:rsidP="005B48E5">
      <w:pPr>
        <w:shd w:val="clear" w:color="auto" w:fill="FFFFFF"/>
        <w:spacing w:after="0" w:line="240" w:lineRule="auto"/>
        <w:rPr>
          <w:rFonts w:ascii="Times New Roman" w:hAnsi="Times New Roman" w:cs="Times New Roman"/>
          <w:sz w:val="24"/>
          <w:szCs w:val="24"/>
        </w:rPr>
      </w:pPr>
      <w:r w:rsidRPr="00FA4EA1">
        <w:rPr>
          <w:rFonts w:ascii="Times New Roman" w:hAnsi="Times New Roman" w:cs="Times New Roman"/>
          <w:sz w:val="24"/>
          <w:szCs w:val="24"/>
        </w:rPr>
        <w:t>Emily Dickinson International Society</w:t>
      </w:r>
    </w:p>
    <w:p w14:paraId="456EAB17" w14:textId="77777777" w:rsidR="005B48E5" w:rsidRPr="00FA4EA1" w:rsidRDefault="005B48E5" w:rsidP="005B48E5">
      <w:pPr>
        <w:shd w:val="clear" w:color="auto" w:fill="FFFFFF"/>
        <w:spacing w:after="0" w:line="240" w:lineRule="auto"/>
        <w:rPr>
          <w:rFonts w:ascii="Times New Roman" w:hAnsi="Times New Roman" w:cs="Times New Roman"/>
          <w:sz w:val="24"/>
          <w:szCs w:val="24"/>
        </w:rPr>
      </w:pPr>
    </w:p>
    <w:p w14:paraId="41A65D42" w14:textId="77777777" w:rsidR="005B48E5" w:rsidRPr="00FA4EA1" w:rsidRDefault="005B48E5" w:rsidP="005B48E5">
      <w:pPr>
        <w:shd w:val="clear" w:color="auto" w:fill="FFFFFF"/>
        <w:spacing w:after="0" w:line="240" w:lineRule="auto"/>
        <w:rPr>
          <w:rFonts w:ascii="Times New Roman" w:hAnsi="Times New Roman" w:cs="Times New Roman"/>
          <w:sz w:val="24"/>
          <w:szCs w:val="24"/>
        </w:rPr>
      </w:pPr>
    </w:p>
    <w:p w14:paraId="265486E4" w14:textId="1D147255" w:rsidR="005B48E5" w:rsidRPr="00FA4EA1" w:rsidRDefault="005B48E5" w:rsidP="005B48E5">
      <w:pPr>
        <w:shd w:val="clear" w:color="auto" w:fill="FFFFFF"/>
        <w:spacing w:after="0" w:line="240" w:lineRule="auto"/>
        <w:rPr>
          <w:rFonts w:ascii="Times New Roman" w:eastAsia="Times New Roman" w:hAnsi="Times New Roman" w:cs="Times New Roman"/>
          <w:sz w:val="24"/>
          <w:szCs w:val="24"/>
          <w:lang w:eastAsia="en-GB"/>
        </w:rPr>
      </w:pPr>
      <w:r w:rsidRPr="00FA4EA1">
        <w:rPr>
          <w:rFonts w:ascii="Times New Roman" w:hAnsi="Times New Roman" w:cs="Times New Roman"/>
          <w:sz w:val="24"/>
          <w:szCs w:val="24"/>
        </w:rPr>
        <w:t xml:space="preserve">The Emily Dickinson International Society will </w:t>
      </w:r>
      <w:r>
        <w:rPr>
          <w:rFonts w:ascii="Times New Roman" w:hAnsi="Times New Roman" w:cs="Times New Roman"/>
          <w:sz w:val="24"/>
          <w:szCs w:val="24"/>
        </w:rPr>
        <w:t>sponsor two sessions at the 2017</w:t>
      </w:r>
      <w:r w:rsidRPr="00FA4EA1">
        <w:rPr>
          <w:rFonts w:ascii="Times New Roman" w:hAnsi="Times New Roman" w:cs="Times New Roman"/>
          <w:sz w:val="24"/>
          <w:szCs w:val="24"/>
        </w:rPr>
        <w:t xml:space="preserve"> American Literature Association Annual Conference. ALA conference will be held in </w:t>
      </w:r>
      <w:r>
        <w:rPr>
          <w:rFonts w:ascii="Times New Roman" w:hAnsi="Times New Roman" w:cs="Times New Roman"/>
          <w:sz w:val="24"/>
          <w:szCs w:val="24"/>
        </w:rPr>
        <w:t>Boston</w:t>
      </w:r>
      <w:r w:rsidRPr="00FA4EA1">
        <w:rPr>
          <w:rFonts w:ascii="Times New Roman" w:hAnsi="Times New Roman" w:cs="Times New Roman"/>
          <w:sz w:val="24"/>
          <w:szCs w:val="24"/>
        </w:rPr>
        <w:t xml:space="preserve">, May </w:t>
      </w:r>
      <w:r>
        <w:rPr>
          <w:rFonts w:ascii="Times New Roman" w:hAnsi="Times New Roman" w:cs="Times New Roman"/>
          <w:sz w:val="24"/>
          <w:szCs w:val="24"/>
        </w:rPr>
        <w:t>25-28, 2017</w:t>
      </w:r>
      <w:r w:rsidRPr="00FA4EA1">
        <w:rPr>
          <w:rFonts w:ascii="Times New Roman" w:hAnsi="Times New Roman" w:cs="Times New Roman"/>
          <w:sz w:val="24"/>
          <w:szCs w:val="24"/>
        </w:rPr>
        <w:t xml:space="preserve">. Please send a 300-word abstract and a brief CV to </w:t>
      </w:r>
      <w:r w:rsidRPr="00FA4EA1">
        <w:rPr>
          <w:rFonts w:ascii="Times New Roman" w:eastAsia="Times New Roman" w:hAnsi="Times New Roman" w:cs="Times New Roman"/>
          <w:sz w:val="24"/>
          <w:szCs w:val="24"/>
          <w:lang w:eastAsia="en-GB"/>
        </w:rPr>
        <w:t>Michelle Kohler (mkohler@tulane.edu) and Renee Bergland (</w:t>
      </w:r>
      <w:r w:rsidRPr="00FA4EA1">
        <w:rPr>
          <w:rFonts w:ascii="Times New Roman" w:eastAsiaTheme="minorEastAsia" w:hAnsi="Times New Roman" w:cs="Times New Roman"/>
          <w:bCs/>
          <w:sz w:val="24"/>
          <w:szCs w:val="24"/>
          <w:lang w:val="en-US"/>
        </w:rPr>
        <w:t>renee</w:t>
      </w:r>
      <w:r w:rsidRPr="00FA4EA1">
        <w:rPr>
          <w:rFonts w:ascii="Times New Roman" w:eastAsiaTheme="minorEastAsia" w:hAnsi="Times New Roman" w:cs="Times New Roman"/>
          <w:sz w:val="24"/>
          <w:szCs w:val="24"/>
          <w:lang w:val="en-US"/>
        </w:rPr>
        <w:t>.</w:t>
      </w:r>
      <w:r w:rsidRPr="00FA4EA1">
        <w:rPr>
          <w:rFonts w:ascii="Times New Roman" w:eastAsiaTheme="minorEastAsia" w:hAnsi="Times New Roman" w:cs="Times New Roman"/>
          <w:bCs/>
          <w:sz w:val="24"/>
          <w:szCs w:val="24"/>
          <w:lang w:val="en-US"/>
        </w:rPr>
        <w:t>bergland</w:t>
      </w:r>
      <w:r w:rsidRPr="00FA4EA1">
        <w:rPr>
          <w:rFonts w:ascii="Times New Roman" w:eastAsiaTheme="minorEastAsia" w:hAnsi="Times New Roman" w:cs="Times New Roman"/>
          <w:sz w:val="24"/>
          <w:szCs w:val="24"/>
          <w:lang w:val="en-US"/>
        </w:rPr>
        <w:t>@simmons.edu)</w:t>
      </w:r>
      <w:r w:rsidR="004614E1">
        <w:rPr>
          <w:rFonts w:ascii="Times New Roman" w:eastAsia="Times New Roman" w:hAnsi="Times New Roman" w:cs="Times New Roman"/>
          <w:sz w:val="24"/>
          <w:szCs w:val="24"/>
          <w:lang w:eastAsia="en-GB"/>
        </w:rPr>
        <w:t xml:space="preserve"> by January 4</w:t>
      </w:r>
      <w:bookmarkStart w:id="0" w:name="_GoBack"/>
      <w:bookmarkEnd w:id="0"/>
      <w:r>
        <w:rPr>
          <w:rFonts w:ascii="Times New Roman" w:eastAsia="Times New Roman" w:hAnsi="Times New Roman" w:cs="Times New Roman"/>
          <w:sz w:val="24"/>
          <w:szCs w:val="24"/>
          <w:lang w:eastAsia="en-GB"/>
        </w:rPr>
        <w:t>, 2017</w:t>
      </w:r>
      <w:r w:rsidRPr="00FA4EA1">
        <w:rPr>
          <w:rFonts w:ascii="Times New Roman" w:eastAsia="Times New Roman" w:hAnsi="Times New Roman" w:cs="Times New Roman"/>
          <w:sz w:val="24"/>
          <w:szCs w:val="24"/>
          <w:lang w:eastAsia="en-GB"/>
        </w:rPr>
        <w:t>.</w:t>
      </w:r>
    </w:p>
    <w:p w14:paraId="13C7B179" w14:textId="77777777" w:rsidR="005B48E5" w:rsidRPr="00FA4EA1" w:rsidRDefault="005B48E5" w:rsidP="005B48E5">
      <w:pPr>
        <w:shd w:val="clear" w:color="auto" w:fill="FFFFFF"/>
        <w:spacing w:after="0" w:line="240" w:lineRule="auto"/>
        <w:rPr>
          <w:rFonts w:ascii="Times New Roman" w:eastAsia="Times New Roman" w:hAnsi="Times New Roman" w:cs="Times New Roman"/>
          <w:sz w:val="24"/>
          <w:szCs w:val="24"/>
          <w:lang w:eastAsia="en-GB"/>
        </w:rPr>
      </w:pPr>
    </w:p>
    <w:p w14:paraId="6EF01DDC" w14:textId="77777777" w:rsidR="005B48E5" w:rsidRPr="00FA4EA1" w:rsidRDefault="005B48E5" w:rsidP="005B48E5">
      <w:pPr>
        <w:pStyle w:val="NormalWeb"/>
        <w:spacing w:before="0" w:beforeAutospacing="0" w:after="0" w:afterAutospacing="0"/>
      </w:pPr>
      <w:r w:rsidRPr="00FA4EA1">
        <w:t xml:space="preserve">Panel 1: </w:t>
      </w:r>
      <w:r>
        <w:t>Dickinson and Violence</w:t>
      </w:r>
    </w:p>
    <w:p w14:paraId="0CB675E3" w14:textId="77777777" w:rsidR="005B48E5" w:rsidRDefault="005B48E5" w:rsidP="005B48E5">
      <w:pPr>
        <w:pStyle w:val="NormalWeb"/>
        <w:spacing w:before="0" w:beforeAutospacing="0" w:after="0" w:afterAutospacing="0"/>
      </w:pPr>
      <w:r>
        <w:t xml:space="preserve">We welcome papers that consider the significance of violence within Dickinson’s corpus. </w:t>
      </w:r>
      <w:r w:rsidRPr="00FA4EA1">
        <w:t xml:space="preserve">For example, papers might </w:t>
      </w:r>
      <w:r>
        <w:t>offer</w:t>
      </w:r>
      <w:r w:rsidRPr="00FA4EA1">
        <w:t xml:space="preserve"> </w:t>
      </w:r>
      <w:r>
        <w:t xml:space="preserve">new approaches to Dickinson’s poetic treatment of war violence, slavery, criminality, natural disaster, violence toward or among animals, theodicy, racial or gendered violence, as well as more metaphorical forms of violence, to language, paper, syntax, decorum, etc. </w:t>
      </w:r>
    </w:p>
    <w:p w14:paraId="4ED54DC5" w14:textId="77777777" w:rsidR="005B48E5" w:rsidRPr="00FA4EA1" w:rsidRDefault="005B48E5" w:rsidP="005B48E5">
      <w:pPr>
        <w:shd w:val="clear" w:color="auto" w:fill="FFFFFF"/>
        <w:spacing w:after="0" w:line="240" w:lineRule="auto"/>
        <w:rPr>
          <w:rFonts w:ascii="Times New Roman" w:eastAsia="Times New Roman" w:hAnsi="Times New Roman" w:cs="Times New Roman"/>
          <w:sz w:val="24"/>
          <w:szCs w:val="24"/>
          <w:lang w:eastAsia="en-GB"/>
        </w:rPr>
      </w:pPr>
    </w:p>
    <w:p w14:paraId="68156345" w14:textId="77777777" w:rsidR="005B48E5" w:rsidRPr="00FA4EA1" w:rsidRDefault="005B48E5" w:rsidP="005B48E5">
      <w:pPr>
        <w:pStyle w:val="NormalWeb"/>
        <w:spacing w:before="0" w:beforeAutospacing="0" w:after="0" w:afterAutospacing="0"/>
      </w:pPr>
      <w:r w:rsidRPr="00FA4EA1">
        <w:t>Panel 2: Emily Dickinson, Open Topic</w:t>
      </w:r>
    </w:p>
    <w:p w14:paraId="178E2CB4" w14:textId="77777777" w:rsidR="005B48E5" w:rsidRPr="00FA4EA1" w:rsidRDefault="005B48E5" w:rsidP="005B48E5">
      <w:pPr>
        <w:pStyle w:val="NormalWeb"/>
        <w:spacing w:before="0" w:beforeAutospacing="0" w:after="0" w:afterAutospacing="0"/>
      </w:pPr>
      <w:r w:rsidRPr="00FA4EA1">
        <w:t xml:space="preserve">We </w:t>
      </w:r>
      <w:r>
        <w:t>invite</w:t>
      </w:r>
      <w:r w:rsidRPr="00FA4EA1">
        <w:t xml:space="preserve"> papers on any aspect of Dickinson’s poems and letters, including multi-disciplinary or multi-author. </w:t>
      </w:r>
    </w:p>
    <w:p w14:paraId="4455B8AD" w14:textId="77777777" w:rsidR="005B48E5" w:rsidRPr="00FA4EA1" w:rsidRDefault="005B48E5" w:rsidP="005B48E5">
      <w:pPr>
        <w:pStyle w:val="NormalWeb"/>
        <w:spacing w:before="0" w:beforeAutospacing="0" w:after="0" w:afterAutospacing="0"/>
      </w:pPr>
      <w:r w:rsidRPr="00FA4EA1">
        <w:t xml:space="preserve">  </w:t>
      </w:r>
    </w:p>
    <w:p w14:paraId="279AA309" w14:textId="77777777" w:rsidR="005B48E5" w:rsidRPr="00FA4EA1" w:rsidRDefault="005B48E5" w:rsidP="005B48E5">
      <w:pPr>
        <w:spacing w:line="312" w:lineRule="atLeast"/>
        <w:rPr>
          <w:rFonts w:ascii="Times New Roman" w:hAnsi="Times New Roman" w:cs="Times New Roman"/>
          <w:sz w:val="24"/>
          <w:szCs w:val="24"/>
        </w:rPr>
      </w:pPr>
    </w:p>
    <w:p w14:paraId="726D501B" w14:textId="77777777" w:rsidR="005B48E5" w:rsidRPr="00FA4EA1" w:rsidRDefault="005B48E5" w:rsidP="005B48E5">
      <w:pPr>
        <w:spacing w:line="312" w:lineRule="atLeast"/>
        <w:rPr>
          <w:rFonts w:ascii="Times New Roman" w:hAnsi="Times New Roman" w:cs="Times New Roman"/>
          <w:sz w:val="24"/>
          <w:szCs w:val="24"/>
        </w:rPr>
      </w:pPr>
    </w:p>
    <w:p w14:paraId="66A712B8" w14:textId="77777777" w:rsidR="005B48E5" w:rsidRPr="00FA4EA1" w:rsidRDefault="005B48E5" w:rsidP="005B48E5">
      <w:pPr>
        <w:spacing w:line="312" w:lineRule="atLeast"/>
        <w:rPr>
          <w:rFonts w:ascii="Times New Roman" w:hAnsi="Times New Roman" w:cs="Times New Roman"/>
          <w:sz w:val="24"/>
          <w:szCs w:val="24"/>
        </w:rPr>
      </w:pPr>
    </w:p>
    <w:p w14:paraId="328600E0" w14:textId="77777777" w:rsidR="005B48E5" w:rsidRPr="00FA4EA1" w:rsidRDefault="005B48E5" w:rsidP="005B48E5">
      <w:pPr>
        <w:rPr>
          <w:rFonts w:ascii="Times New Roman" w:hAnsi="Times New Roman" w:cs="Times New Roman"/>
        </w:rPr>
      </w:pPr>
    </w:p>
    <w:p w14:paraId="59DC57A8" w14:textId="77777777" w:rsidR="00182C78" w:rsidRDefault="00182C78"/>
    <w:sectPr w:rsidR="00182C78" w:rsidSect="003A6C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E5"/>
    <w:rsid w:val="00182C78"/>
    <w:rsid w:val="004614E1"/>
    <w:rsid w:val="005B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4B60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8E5"/>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8E5"/>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833</Characters>
  <Application>Microsoft Macintosh Word</Application>
  <DocSecurity>0</DocSecurity>
  <Lines>6</Lines>
  <Paragraphs>1</Paragraphs>
  <ScaleCrop>false</ScaleCrop>
  <Company>Tulane</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Kohler</dc:creator>
  <cp:keywords/>
  <dc:description/>
  <cp:lastModifiedBy>Michelle Kohler</cp:lastModifiedBy>
  <cp:revision>3</cp:revision>
  <dcterms:created xsi:type="dcterms:W3CDTF">2016-10-02T19:56:00Z</dcterms:created>
  <dcterms:modified xsi:type="dcterms:W3CDTF">2016-10-13T00:46:00Z</dcterms:modified>
</cp:coreProperties>
</file>